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4E8" w:rsidRPr="002E54D1" w:rsidRDefault="005A1824" w:rsidP="00B2244E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E54D1">
        <w:rPr>
          <w:rFonts w:ascii="Times New Roman" w:hAnsi="Times New Roman" w:cs="Times New Roman"/>
          <w:sz w:val="28"/>
          <w:szCs w:val="28"/>
        </w:rPr>
        <w:t>Аннотация раб</w:t>
      </w:r>
      <w:r w:rsidR="00DA2908" w:rsidRPr="002E54D1">
        <w:rPr>
          <w:rFonts w:ascii="Times New Roman" w:hAnsi="Times New Roman" w:cs="Times New Roman"/>
          <w:sz w:val="28"/>
          <w:szCs w:val="28"/>
        </w:rPr>
        <w:t>очей программы по И</w:t>
      </w:r>
      <w:r w:rsidR="00B2244E" w:rsidRPr="002E54D1">
        <w:rPr>
          <w:rFonts w:ascii="Times New Roman" w:hAnsi="Times New Roman" w:cs="Times New Roman"/>
          <w:sz w:val="28"/>
          <w:szCs w:val="28"/>
        </w:rPr>
        <w:t>нформатике</w:t>
      </w:r>
      <w:r w:rsidR="00DA2908" w:rsidRPr="002E54D1">
        <w:rPr>
          <w:rFonts w:ascii="Times New Roman" w:hAnsi="Times New Roman" w:cs="Times New Roman"/>
          <w:sz w:val="28"/>
          <w:szCs w:val="28"/>
        </w:rPr>
        <w:t xml:space="preserve"> и ИКТ</w:t>
      </w:r>
      <w:r w:rsidR="00B2244E" w:rsidRPr="002E54D1">
        <w:rPr>
          <w:rFonts w:ascii="Times New Roman" w:hAnsi="Times New Roman" w:cs="Times New Roman"/>
          <w:sz w:val="28"/>
          <w:szCs w:val="28"/>
        </w:rPr>
        <w:t xml:space="preserve"> 10</w:t>
      </w:r>
      <w:r w:rsidRPr="002E54D1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5A1824" w:rsidRPr="002E54D1" w:rsidRDefault="005A1824" w:rsidP="00B2244E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E54D1">
        <w:rPr>
          <w:rFonts w:ascii="Times New Roman" w:hAnsi="Times New Roman" w:cs="Times New Roman"/>
          <w:sz w:val="28"/>
          <w:szCs w:val="28"/>
        </w:rPr>
        <w:t>На 2019-2020 учебный год</w:t>
      </w:r>
    </w:p>
    <w:p w:rsidR="005A1824" w:rsidRDefault="005A1824" w:rsidP="002E54D1">
      <w:pPr>
        <w:ind w:left="-567" w:firstLine="567"/>
        <w:rPr>
          <w:rFonts w:ascii="Times New Roman" w:hAnsi="Times New Roman" w:cs="Times New Roman"/>
          <w:b/>
          <w:sz w:val="28"/>
          <w:szCs w:val="28"/>
        </w:rPr>
      </w:pPr>
    </w:p>
    <w:p w:rsidR="00B2244E" w:rsidRPr="00B2244E" w:rsidRDefault="00B2244E" w:rsidP="002E54D1">
      <w:pPr>
        <w:pStyle w:val="a3"/>
        <w:numPr>
          <w:ilvl w:val="0"/>
          <w:numId w:val="2"/>
        </w:numPr>
        <w:spacing w:line="240" w:lineRule="auto"/>
        <w:ind w:left="-567" w:firstLine="567"/>
        <w:rPr>
          <w:rFonts w:ascii="Times New Roman" w:hAnsi="Times New Roman"/>
          <w:bCs/>
          <w:sz w:val="28"/>
          <w:szCs w:val="28"/>
        </w:rPr>
      </w:pPr>
      <w:r w:rsidRPr="00B2244E">
        <w:rPr>
          <w:rFonts w:ascii="Times New Roman" w:hAnsi="Times New Roman"/>
          <w:bCs/>
          <w:sz w:val="28"/>
          <w:szCs w:val="28"/>
        </w:rPr>
        <w:t>Рабоча</w:t>
      </w:r>
      <w:r w:rsidR="00DA2908">
        <w:rPr>
          <w:rFonts w:ascii="Times New Roman" w:hAnsi="Times New Roman"/>
          <w:bCs/>
          <w:sz w:val="28"/>
          <w:szCs w:val="28"/>
        </w:rPr>
        <w:t>я программа по И</w:t>
      </w:r>
      <w:r w:rsidRPr="00B2244E">
        <w:rPr>
          <w:rFonts w:ascii="Times New Roman" w:hAnsi="Times New Roman"/>
          <w:bCs/>
          <w:sz w:val="28"/>
          <w:szCs w:val="28"/>
        </w:rPr>
        <w:t>нформатике</w:t>
      </w:r>
      <w:r w:rsidR="00DA2908">
        <w:rPr>
          <w:rFonts w:ascii="Times New Roman" w:hAnsi="Times New Roman"/>
          <w:bCs/>
          <w:sz w:val="28"/>
          <w:szCs w:val="28"/>
        </w:rPr>
        <w:t xml:space="preserve"> и ИКТ</w:t>
      </w:r>
      <w:r w:rsidRPr="00B2244E">
        <w:rPr>
          <w:rFonts w:ascii="Times New Roman" w:hAnsi="Times New Roman"/>
          <w:bCs/>
          <w:sz w:val="28"/>
          <w:szCs w:val="28"/>
        </w:rPr>
        <w:t xml:space="preserve"> для 10 классов разработана на основе: </w:t>
      </w:r>
    </w:p>
    <w:p w:rsidR="00B2244E" w:rsidRPr="00B2244E" w:rsidRDefault="00B2244E" w:rsidP="002E54D1">
      <w:pPr>
        <w:numPr>
          <w:ilvl w:val="0"/>
          <w:numId w:val="5"/>
        </w:numPr>
        <w:spacing w:after="0" w:line="240" w:lineRule="auto"/>
        <w:ind w:left="-567" w:firstLine="567"/>
        <w:rPr>
          <w:rFonts w:ascii="Times New Roman" w:hAnsi="Times New Roman"/>
          <w:bCs/>
          <w:sz w:val="24"/>
          <w:szCs w:val="24"/>
        </w:rPr>
      </w:pPr>
      <w:r w:rsidRPr="00B2244E">
        <w:rPr>
          <w:rFonts w:ascii="Times New Roman" w:hAnsi="Times New Roman"/>
          <w:bCs/>
          <w:sz w:val="24"/>
          <w:szCs w:val="24"/>
        </w:rPr>
        <w:t>Федерального закона Российской Федерации «Об образовании в Российской Федерации» (</w:t>
      </w:r>
      <w:r w:rsidRPr="00B2244E">
        <w:rPr>
          <w:rFonts w:ascii="Times New Roman" w:hAnsi="Times New Roman"/>
          <w:sz w:val="24"/>
          <w:szCs w:val="24"/>
        </w:rPr>
        <w:t>№ 273-ФЗ от 29.12.2012);</w:t>
      </w:r>
    </w:p>
    <w:p w:rsidR="00B2244E" w:rsidRPr="00B2244E" w:rsidRDefault="00B2244E" w:rsidP="002E54D1">
      <w:pPr>
        <w:numPr>
          <w:ilvl w:val="0"/>
          <w:numId w:val="5"/>
        </w:numPr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B2244E">
        <w:rPr>
          <w:rFonts w:ascii="Times New Roman" w:hAnsi="Times New Roman"/>
          <w:bCs/>
          <w:sz w:val="24"/>
          <w:szCs w:val="24"/>
        </w:rPr>
        <w:t xml:space="preserve"> в соответствии с действующим в настоящее время Базисным учебным планом (ФК БУП) для образовательных учреждений РФ, реализующих программы общего образования, образовательными стандартами по информатике и информационным технологиям для основного и среднего (полного) образования (от 2004 г.);</w:t>
      </w:r>
    </w:p>
    <w:p w:rsidR="00B2244E" w:rsidRPr="00B2244E" w:rsidRDefault="00B2244E" w:rsidP="002E54D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eastAsia="SchoolBookCSanPin" w:hAnsi="Times New Roman"/>
          <w:color w:val="221E1F"/>
          <w:sz w:val="24"/>
          <w:szCs w:val="24"/>
        </w:rPr>
      </w:pPr>
      <w:r w:rsidRPr="00B2244E">
        <w:rPr>
          <w:rFonts w:ascii="Times New Roman" w:hAnsi="Times New Roman"/>
          <w:sz w:val="24"/>
          <w:szCs w:val="24"/>
        </w:rPr>
        <w:t>Федерального компонента государственного образовательного стандарта (Приказ Минобразования РФ от 05.03.2004 года № 1089);</w:t>
      </w:r>
    </w:p>
    <w:p w:rsidR="00B2244E" w:rsidRPr="00B2244E" w:rsidRDefault="00B2244E" w:rsidP="002E54D1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num" w:pos="993"/>
          <w:tab w:val="left" w:pos="1134"/>
        </w:tabs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B2244E">
        <w:rPr>
          <w:rFonts w:ascii="Times New Roman" w:eastAsia="SchoolBookCSanPin" w:hAnsi="Times New Roman"/>
          <w:color w:val="221E1F"/>
          <w:sz w:val="24"/>
          <w:szCs w:val="24"/>
        </w:rPr>
        <w:t>Примерной программы среднего (полного) общего образования по информатике и информационным технологиям</w:t>
      </w:r>
      <w:r w:rsidRPr="00B2244E">
        <w:rPr>
          <w:rFonts w:ascii="Times New Roman" w:hAnsi="Times New Roman"/>
          <w:sz w:val="24"/>
          <w:szCs w:val="24"/>
        </w:rPr>
        <w:t>, опубликованной в сборнике «Информатика. Программы для общеобразовательных учреждений. 2-11 классы: методическое пособие / составитель М.Н. Бородин.-2-е изд.</w:t>
      </w:r>
      <w:proofErr w:type="gramStart"/>
      <w:r w:rsidRPr="00B2244E">
        <w:rPr>
          <w:rFonts w:ascii="Times New Roman" w:hAnsi="Times New Roman"/>
          <w:sz w:val="24"/>
          <w:szCs w:val="24"/>
        </w:rPr>
        <w:t xml:space="preserve"> </w:t>
      </w:r>
      <w:r w:rsidRPr="00B2244E">
        <w:rPr>
          <w:rFonts w:ascii="Times New Roman" w:hAnsi="Times New Roman"/>
          <w:color w:val="000000"/>
          <w:sz w:val="24"/>
          <w:szCs w:val="24"/>
          <w:lang w:eastAsia="ar-SA"/>
        </w:rPr>
        <w:t>.</w:t>
      </w:r>
      <w:proofErr w:type="gramEnd"/>
      <w:r w:rsidRPr="00B2244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– М. :БИНОМ. Лаборатория знаний, 2012 г.»;</w:t>
      </w:r>
    </w:p>
    <w:p w:rsidR="00B2244E" w:rsidRDefault="00B2244E" w:rsidP="002E54D1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num" w:pos="993"/>
          <w:tab w:val="left" w:pos="1134"/>
        </w:tabs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B2244E">
        <w:rPr>
          <w:rFonts w:ascii="Times New Roman" w:eastAsia="SchoolBookCSanPin" w:hAnsi="Times New Roman"/>
          <w:color w:val="221E1F"/>
          <w:sz w:val="24"/>
          <w:szCs w:val="24"/>
        </w:rPr>
        <w:t>Авторской п</w:t>
      </w:r>
      <w:r w:rsidRPr="00B2244E">
        <w:rPr>
          <w:rFonts w:ascii="Times New Roman" w:hAnsi="Times New Roman"/>
          <w:sz w:val="24"/>
          <w:szCs w:val="24"/>
        </w:rPr>
        <w:t xml:space="preserve">рограммы курса «Информатика и ИКТ» для 10-11 классов. Авторы: Семакин И.Г., </w:t>
      </w:r>
      <w:proofErr w:type="spellStart"/>
      <w:r w:rsidRPr="00B2244E">
        <w:rPr>
          <w:rFonts w:ascii="Times New Roman" w:hAnsi="Times New Roman"/>
          <w:sz w:val="24"/>
          <w:szCs w:val="24"/>
        </w:rPr>
        <w:t>Хеннер</w:t>
      </w:r>
      <w:proofErr w:type="spellEnd"/>
      <w:r w:rsidRPr="00B2244E">
        <w:rPr>
          <w:rFonts w:ascii="Times New Roman" w:hAnsi="Times New Roman"/>
          <w:sz w:val="24"/>
          <w:szCs w:val="24"/>
        </w:rPr>
        <w:t xml:space="preserve"> Е.К., опубликованной в сборнике «Информатика. Программы для общеобразовательных учреждений. 2-11 классы: методическое пособие / составитель М.Н. Бородин.-2-е изд.</w:t>
      </w:r>
      <w:proofErr w:type="gramStart"/>
      <w:r w:rsidRPr="00B2244E">
        <w:rPr>
          <w:rFonts w:ascii="Times New Roman" w:hAnsi="Times New Roman"/>
          <w:sz w:val="24"/>
          <w:szCs w:val="24"/>
        </w:rPr>
        <w:t xml:space="preserve"> </w:t>
      </w:r>
      <w:r w:rsidRPr="00B2244E">
        <w:rPr>
          <w:rFonts w:ascii="Times New Roman" w:hAnsi="Times New Roman"/>
          <w:color w:val="000000"/>
          <w:sz w:val="24"/>
          <w:szCs w:val="24"/>
          <w:lang w:eastAsia="ar-SA"/>
        </w:rPr>
        <w:t>.</w:t>
      </w:r>
      <w:proofErr w:type="gramEnd"/>
      <w:r w:rsidRPr="00B2244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– М. :БИНОМ. Лаборатория знаний, 2012 г.»</w:t>
      </w:r>
    </w:p>
    <w:p w:rsidR="0020608B" w:rsidRPr="0020608B" w:rsidRDefault="0020608B" w:rsidP="0020608B">
      <w:pPr>
        <w:pStyle w:val="a3"/>
        <w:numPr>
          <w:ilvl w:val="0"/>
          <w:numId w:val="5"/>
        </w:numPr>
        <w:spacing w:line="240" w:lineRule="auto"/>
        <w:ind w:left="-567" w:firstLine="567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>Учебного плана МБОУ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Угловская</w:t>
      </w:r>
      <w:proofErr w:type="spellEnd"/>
      <w:r w:rsidR="0083492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3547A">
        <w:rPr>
          <w:rFonts w:ascii="Times New Roman" w:hAnsi="Times New Roman"/>
          <w:color w:val="000000"/>
          <w:sz w:val="24"/>
          <w:szCs w:val="24"/>
        </w:rPr>
        <w:t>СОШ» на 201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Pr="0093547A">
        <w:rPr>
          <w:rFonts w:ascii="Times New Roman" w:hAnsi="Times New Roman"/>
          <w:color w:val="000000"/>
          <w:sz w:val="24"/>
          <w:szCs w:val="24"/>
        </w:rPr>
        <w:t>-20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 w:rsidRPr="0093547A">
        <w:rPr>
          <w:rFonts w:ascii="Times New Roman" w:hAnsi="Times New Roman"/>
          <w:color w:val="000000"/>
          <w:sz w:val="24"/>
          <w:szCs w:val="24"/>
        </w:rPr>
        <w:t xml:space="preserve"> учебный год, </w:t>
      </w:r>
      <w:r>
        <w:rPr>
          <w:rFonts w:ascii="Times New Roman" w:hAnsi="Times New Roman"/>
          <w:color w:val="000000"/>
          <w:sz w:val="24"/>
          <w:szCs w:val="24"/>
        </w:rPr>
        <w:t xml:space="preserve">рассмотренного и утверждённого на заседании педагогического совета </w:t>
      </w:r>
      <w:r w:rsidRPr="0093547A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0</w:t>
      </w:r>
      <w:r w:rsidRPr="0093547A">
        <w:rPr>
          <w:rFonts w:ascii="Times New Roman" w:hAnsi="Times New Roman"/>
          <w:color w:val="000000"/>
          <w:sz w:val="24"/>
          <w:szCs w:val="24"/>
        </w:rPr>
        <w:t>.08.201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Pr="0093547A">
        <w:rPr>
          <w:rFonts w:ascii="Times New Roman" w:hAnsi="Times New Roman"/>
          <w:color w:val="000000"/>
          <w:sz w:val="24"/>
          <w:szCs w:val="24"/>
        </w:rPr>
        <w:t xml:space="preserve"> г., протокол № 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93547A">
        <w:rPr>
          <w:rFonts w:ascii="Times New Roman" w:hAnsi="Times New Roman"/>
          <w:color w:val="000000"/>
          <w:sz w:val="24"/>
          <w:szCs w:val="24"/>
        </w:rPr>
        <w:t>.</w:t>
      </w:r>
      <w:bookmarkStart w:id="0" w:name="_GoBack"/>
      <w:bookmarkEnd w:id="0"/>
    </w:p>
    <w:p w:rsidR="00B2244E" w:rsidRDefault="00B2244E" w:rsidP="00B2244E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SchoolBookCSanPin" w:hAnsi="Times New Roman" w:cs="Times New Roman"/>
          <w:color w:val="221E1F"/>
          <w:sz w:val="26"/>
          <w:szCs w:val="26"/>
          <w:lang w:eastAsia="ru-RU"/>
        </w:rPr>
      </w:pPr>
    </w:p>
    <w:p w:rsidR="00B2244E" w:rsidRPr="00B2244E" w:rsidRDefault="00B2244E" w:rsidP="00B2244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2244E">
        <w:rPr>
          <w:rFonts w:ascii="Times New Roman" w:hAnsi="Times New Roman"/>
          <w:sz w:val="28"/>
          <w:szCs w:val="28"/>
        </w:rPr>
        <w:t xml:space="preserve">Изучение информатики и ИКТ в старшей школе на базовом уровне направлено на достижение следующих </w:t>
      </w:r>
      <w:r w:rsidRPr="00B2244E">
        <w:rPr>
          <w:rFonts w:ascii="Times New Roman" w:hAnsi="Times New Roman"/>
          <w:bCs/>
          <w:iCs/>
          <w:sz w:val="28"/>
          <w:szCs w:val="28"/>
        </w:rPr>
        <w:t>целей:</w:t>
      </w:r>
    </w:p>
    <w:p w:rsidR="00B2244E" w:rsidRPr="00B2244E" w:rsidRDefault="00B2244E" w:rsidP="00B2244E">
      <w:pPr>
        <w:shd w:val="clear" w:color="auto" w:fill="FFFFFF"/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B2244E">
        <w:rPr>
          <w:rFonts w:ascii="Times New Roman" w:hAnsi="Times New Roman"/>
          <w:i/>
          <w:iCs/>
          <w:sz w:val="24"/>
          <w:szCs w:val="24"/>
        </w:rPr>
        <w:t xml:space="preserve">•   </w:t>
      </w:r>
      <w:r w:rsidRPr="00B2244E">
        <w:rPr>
          <w:rFonts w:ascii="Times New Roman" w:hAnsi="Times New Roman"/>
          <w:b/>
          <w:bCs/>
          <w:sz w:val="24"/>
          <w:szCs w:val="24"/>
        </w:rPr>
        <w:t xml:space="preserve">освоение системы базовых знаний, </w:t>
      </w:r>
      <w:r w:rsidRPr="00B2244E">
        <w:rPr>
          <w:rFonts w:ascii="Times New Roman" w:hAnsi="Times New Roman"/>
          <w:sz w:val="24"/>
          <w:szCs w:val="24"/>
        </w:rPr>
        <w:t>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 работе с логическими величинами, формирование навыков программирования на языке Турбо Паскаль.</w:t>
      </w:r>
    </w:p>
    <w:p w:rsidR="00B2244E" w:rsidRPr="00B2244E" w:rsidRDefault="00B2244E" w:rsidP="00B2244E">
      <w:pPr>
        <w:shd w:val="clear" w:color="auto" w:fill="FFFFFF"/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B2244E">
        <w:rPr>
          <w:rFonts w:ascii="Times New Roman" w:hAnsi="Times New Roman"/>
          <w:sz w:val="24"/>
          <w:szCs w:val="24"/>
        </w:rPr>
        <w:t xml:space="preserve">•   </w:t>
      </w:r>
      <w:r w:rsidRPr="00B2244E">
        <w:rPr>
          <w:rFonts w:ascii="Times New Roman" w:hAnsi="Times New Roman"/>
          <w:b/>
          <w:bCs/>
          <w:sz w:val="24"/>
          <w:szCs w:val="24"/>
        </w:rPr>
        <w:t xml:space="preserve">овладение умениями </w:t>
      </w:r>
      <w:r w:rsidRPr="00B2244E">
        <w:rPr>
          <w:rFonts w:ascii="Times New Roman" w:hAnsi="Times New Roman"/>
          <w:sz w:val="24"/>
          <w:szCs w:val="24"/>
        </w:rPr>
        <w:t>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технологии, в том числе при изучении других школьных дисциплин;</w:t>
      </w:r>
    </w:p>
    <w:p w:rsidR="00B2244E" w:rsidRPr="00B2244E" w:rsidRDefault="00B2244E" w:rsidP="00B2244E">
      <w:pPr>
        <w:shd w:val="clear" w:color="auto" w:fill="FFFFFF"/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B2244E">
        <w:rPr>
          <w:rFonts w:ascii="Times New Roman" w:hAnsi="Times New Roman"/>
          <w:sz w:val="24"/>
          <w:szCs w:val="24"/>
        </w:rPr>
        <w:t xml:space="preserve">•   </w:t>
      </w:r>
      <w:r w:rsidRPr="00B2244E">
        <w:rPr>
          <w:rFonts w:ascii="Times New Roman" w:hAnsi="Times New Roman"/>
          <w:b/>
          <w:bCs/>
          <w:sz w:val="24"/>
          <w:szCs w:val="24"/>
        </w:rPr>
        <w:t xml:space="preserve">развитие </w:t>
      </w:r>
      <w:r w:rsidRPr="00B2244E">
        <w:rPr>
          <w:rFonts w:ascii="Times New Roman" w:hAnsi="Times New Roman"/>
          <w:sz w:val="24"/>
          <w:szCs w:val="24"/>
        </w:rPr>
        <w:t xml:space="preserve">познавательных интересов, интеллектуальных и творческих способностей путем освоения и использования методов информатики и средств </w:t>
      </w:r>
      <w:proofErr w:type="spellStart"/>
      <w:r w:rsidRPr="00B2244E">
        <w:rPr>
          <w:rFonts w:ascii="Times New Roman" w:hAnsi="Times New Roman"/>
          <w:sz w:val="24"/>
          <w:szCs w:val="24"/>
        </w:rPr>
        <w:t>ИКТт</w:t>
      </w:r>
      <w:proofErr w:type="spellEnd"/>
      <w:r w:rsidRPr="00B2244E">
        <w:rPr>
          <w:rFonts w:ascii="Times New Roman" w:hAnsi="Times New Roman"/>
          <w:sz w:val="24"/>
          <w:szCs w:val="24"/>
        </w:rPr>
        <w:t xml:space="preserve"> при изучении различных учебных предметов;</w:t>
      </w:r>
    </w:p>
    <w:p w:rsidR="00B2244E" w:rsidRPr="00B2244E" w:rsidRDefault="00B2244E" w:rsidP="00B2244E">
      <w:pPr>
        <w:shd w:val="clear" w:color="auto" w:fill="FFFFFF"/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B2244E">
        <w:rPr>
          <w:rFonts w:ascii="Times New Roman" w:hAnsi="Times New Roman"/>
          <w:sz w:val="24"/>
          <w:szCs w:val="24"/>
        </w:rPr>
        <w:t xml:space="preserve">• </w:t>
      </w:r>
      <w:r w:rsidRPr="00B2244E">
        <w:rPr>
          <w:rFonts w:ascii="Times New Roman" w:hAnsi="Times New Roman"/>
          <w:b/>
          <w:sz w:val="24"/>
          <w:szCs w:val="24"/>
        </w:rPr>
        <w:t xml:space="preserve">воспитание </w:t>
      </w:r>
      <w:r w:rsidRPr="00B2244E">
        <w:rPr>
          <w:rFonts w:ascii="Times New Roman" w:hAnsi="Times New Roman"/>
          <w:sz w:val="24"/>
          <w:szCs w:val="24"/>
        </w:rPr>
        <w:t>ответственного отношения к соблюдению этических и правовых норм информационной деятельности;</w:t>
      </w:r>
    </w:p>
    <w:p w:rsidR="00B2244E" w:rsidRPr="00B2244E" w:rsidRDefault="00B2244E" w:rsidP="00B2244E">
      <w:pPr>
        <w:shd w:val="clear" w:color="auto" w:fill="FFFFFF"/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B2244E">
        <w:rPr>
          <w:rFonts w:ascii="Times New Roman" w:hAnsi="Times New Roman"/>
          <w:sz w:val="24"/>
          <w:szCs w:val="24"/>
        </w:rPr>
        <w:t xml:space="preserve">• </w:t>
      </w:r>
      <w:r w:rsidRPr="00B2244E">
        <w:rPr>
          <w:rFonts w:ascii="Times New Roman" w:hAnsi="Times New Roman"/>
          <w:b/>
          <w:sz w:val="24"/>
          <w:szCs w:val="24"/>
        </w:rPr>
        <w:t xml:space="preserve">приобретение опыта </w:t>
      </w:r>
      <w:r w:rsidRPr="00B2244E">
        <w:rPr>
          <w:rFonts w:ascii="Times New Roman" w:hAnsi="Times New Roman"/>
          <w:sz w:val="24"/>
          <w:szCs w:val="24"/>
        </w:rPr>
        <w:t>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B2244E" w:rsidRPr="00B2244E" w:rsidRDefault="00B2244E" w:rsidP="00B2244E">
      <w:pPr>
        <w:pStyle w:val="2"/>
        <w:spacing w:after="0" w:line="240" w:lineRule="auto"/>
        <w:ind w:left="-567" w:firstLine="567"/>
        <w:rPr>
          <w:rFonts w:ascii="Times New Roman" w:hAnsi="Times New Roman"/>
          <w:b/>
          <w:sz w:val="24"/>
          <w:szCs w:val="24"/>
        </w:rPr>
      </w:pPr>
      <w:r w:rsidRPr="00B2244E">
        <w:rPr>
          <w:rFonts w:ascii="Times New Roman" w:hAnsi="Times New Roman"/>
          <w:b/>
          <w:sz w:val="24"/>
          <w:szCs w:val="24"/>
        </w:rPr>
        <w:t>Основные задачи программы:</w:t>
      </w:r>
    </w:p>
    <w:p w:rsidR="00B2244E" w:rsidRPr="00B2244E" w:rsidRDefault="00B2244E" w:rsidP="00B2244E">
      <w:pPr>
        <w:pStyle w:val="2"/>
        <w:numPr>
          <w:ilvl w:val="0"/>
          <w:numId w:val="3"/>
        </w:numPr>
        <w:tabs>
          <w:tab w:val="clear" w:pos="927"/>
          <w:tab w:val="num" w:pos="360"/>
        </w:tabs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B2244E">
        <w:rPr>
          <w:rFonts w:ascii="Times New Roman" w:hAnsi="Times New Roman"/>
          <w:sz w:val="24"/>
          <w:szCs w:val="24"/>
        </w:rPr>
        <w:t>систематизировать подходы к изучению предмета;</w:t>
      </w:r>
    </w:p>
    <w:p w:rsidR="00B2244E" w:rsidRPr="00B2244E" w:rsidRDefault="00B2244E" w:rsidP="00B2244E">
      <w:pPr>
        <w:pStyle w:val="2"/>
        <w:numPr>
          <w:ilvl w:val="0"/>
          <w:numId w:val="3"/>
        </w:numPr>
        <w:tabs>
          <w:tab w:val="clear" w:pos="927"/>
          <w:tab w:val="num" w:pos="360"/>
        </w:tabs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B2244E">
        <w:rPr>
          <w:rFonts w:ascii="Times New Roman" w:hAnsi="Times New Roman"/>
          <w:sz w:val="24"/>
          <w:szCs w:val="24"/>
        </w:rPr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B2244E" w:rsidRPr="00B2244E" w:rsidRDefault="00B2244E" w:rsidP="00B2244E">
      <w:pPr>
        <w:pStyle w:val="2"/>
        <w:numPr>
          <w:ilvl w:val="0"/>
          <w:numId w:val="3"/>
        </w:numPr>
        <w:tabs>
          <w:tab w:val="clear" w:pos="927"/>
          <w:tab w:val="num" w:pos="360"/>
        </w:tabs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B2244E">
        <w:rPr>
          <w:rFonts w:ascii="Times New Roman" w:hAnsi="Times New Roman"/>
          <w:sz w:val="24"/>
          <w:szCs w:val="24"/>
        </w:rPr>
        <w:t>научить пользоваться наиболее распространенными прикладными пакетами;</w:t>
      </w:r>
    </w:p>
    <w:p w:rsidR="00B2244E" w:rsidRPr="00B2244E" w:rsidRDefault="00B2244E" w:rsidP="00B2244E">
      <w:pPr>
        <w:pStyle w:val="2"/>
        <w:numPr>
          <w:ilvl w:val="0"/>
          <w:numId w:val="3"/>
        </w:numPr>
        <w:tabs>
          <w:tab w:val="clear" w:pos="927"/>
          <w:tab w:val="num" w:pos="360"/>
        </w:tabs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B2244E">
        <w:rPr>
          <w:rFonts w:ascii="Times New Roman" w:hAnsi="Times New Roman"/>
          <w:sz w:val="24"/>
          <w:szCs w:val="24"/>
        </w:rPr>
        <w:lastRenderedPageBreak/>
        <w:t>показать основные приемы эффективного использования информационных технологий;</w:t>
      </w:r>
    </w:p>
    <w:p w:rsidR="00B2244E" w:rsidRPr="00B2244E" w:rsidRDefault="00B2244E" w:rsidP="00B2244E">
      <w:pPr>
        <w:pStyle w:val="2"/>
        <w:numPr>
          <w:ilvl w:val="0"/>
          <w:numId w:val="3"/>
        </w:numPr>
        <w:tabs>
          <w:tab w:val="clear" w:pos="927"/>
          <w:tab w:val="num" w:pos="360"/>
        </w:tabs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B2244E">
        <w:rPr>
          <w:rFonts w:ascii="Times New Roman" w:hAnsi="Times New Roman"/>
          <w:sz w:val="24"/>
          <w:szCs w:val="24"/>
        </w:rPr>
        <w:t>сформировать логические связи с другими предметами, входящими в курс среднего образования.</w:t>
      </w:r>
    </w:p>
    <w:p w:rsidR="00B2244E" w:rsidRPr="00B2244E" w:rsidRDefault="00B2244E" w:rsidP="00B2244E">
      <w:pPr>
        <w:pStyle w:val="a5"/>
        <w:numPr>
          <w:ilvl w:val="0"/>
          <w:numId w:val="3"/>
        </w:numPr>
        <w:tabs>
          <w:tab w:val="clear" w:pos="927"/>
          <w:tab w:val="num" w:pos="0"/>
        </w:tabs>
        <w:spacing w:before="0" w:beforeAutospacing="0" w:after="0" w:afterAutospacing="0"/>
        <w:ind w:left="-567" w:firstLine="567"/>
        <w:jc w:val="left"/>
      </w:pPr>
      <w:r w:rsidRPr="00B2244E">
        <w:t xml:space="preserve"> прививать интерес к информатике; </w:t>
      </w:r>
    </w:p>
    <w:p w:rsidR="00B2244E" w:rsidRPr="00B2244E" w:rsidRDefault="00B2244E" w:rsidP="00B2244E">
      <w:pPr>
        <w:pStyle w:val="a5"/>
        <w:numPr>
          <w:ilvl w:val="0"/>
          <w:numId w:val="3"/>
        </w:numPr>
        <w:tabs>
          <w:tab w:val="clear" w:pos="927"/>
          <w:tab w:val="num" w:pos="0"/>
          <w:tab w:val="num" w:pos="284"/>
        </w:tabs>
        <w:spacing w:before="0" w:beforeAutospacing="0" w:after="0" w:afterAutospacing="0"/>
        <w:ind w:left="-567" w:firstLine="567"/>
        <w:jc w:val="left"/>
      </w:pPr>
      <w:r w:rsidRPr="00B2244E">
        <w:t xml:space="preserve">формировать у учащихся интерес к профессиям, требующим навыков алгоритмизации и программирования; </w:t>
      </w:r>
    </w:p>
    <w:p w:rsidR="00B2244E" w:rsidRPr="00B2244E" w:rsidRDefault="00B2244E" w:rsidP="00B2244E">
      <w:pPr>
        <w:pStyle w:val="a5"/>
        <w:numPr>
          <w:ilvl w:val="0"/>
          <w:numId w:val="3"/>
        </w:numPr>
        <w:tabs>
          <w:tab w:val="clear" w:pos="927"/>
          <w:tab w:val="num" w:pos="0"/>
          <w:tab w:val="num" w:pos="284"/>
        </w:tabs>
        <w:spacing w:before="0" w:beforeAutospacing="0" w:after="0" w:afterAutospacing="0"/>
        <w:ind w:left="-567" w:firstLine="567"/>
        <w:jc w:val="left"/>
      </w:pPr>
      <w:r w:rsidRPr="00B2244E">
        <w:t xml:space="preserve"> развивать культуру алгоритмического мышления; </w:t>
      </w:r>
    </w:p>
    <w:p w:rsidR="00B2244E" w:rsidRPr="00B2244E" w:rsidRDefault="00B2244E" w:rsidP="00B2244E">
      <w:pPr>
        <w:pStyle w:val="a5"/>
        <w:numPr>
          <w:ilvl w:val="0"/>
          <w:numId w:val="3"/>
        </w:numPr>
        <w:tabs>
          <w:tab w:val="clear" w:pos="927"/>
          <w:tab w:val="num" w:pos="0"/>
          <w:tab w:val="num" w:pos="284"/>
        </w:tabs>
        <w:spacing w:before="0" w:beforeAutospacing="0" w:after="0" w:afterAutospacing="0"/>
        <w:ind w:left="-567" w:firstLine="567"/>
        <w:jc w:val="left"/>
      </w:pPr>
      <w:r w:rsidRPr="00B2244E">
        <w:t xml:space="preserve">обучать школьников структурному программированию как методу, предполагающему создание понятных программ, обладающих свойствами модульности; </w:t>
      </w:r>
    </w:p>
    <w:p w:rsidR="00B2244E" w:rsidRPr="00B2244E" w:rsidRDefault="00B2244E" w:rsidP="00B2244E">
      <w:pPr>
        <w:pStyle w:val="a5"/>
        <w:numPr>
          <w:ilvl w:val="0"/>
          <w:numId w:val="3"/>
        </w:numPr>
        <w:tabs>
          <w:tab w:val="clear" w:pos="927"/>
          <w:tab w:val="num" w:pos="0"/>
          <w:tab w:val="num" w:pos="284"/>
        </w:tabs>
        <w:spacing w:before="0" w:beforeAutospacing="0" w:after="0" w:afterAutospacing="0"/>
        <w:ind w:left="-567" w:firstLine="567"/>
        <w:jc w:val="left"/>
      </w:pPr>
      <w:r w:rsidRPr="00B2244E">
        <w:t>привлечь интерес учащихся к работе с логическими выражениями;</w:t>
      </w:r>
    </w:p>
    <w:p w:rsidR="00B2244E" w:rsidRPr="00B2244E" w:rsidRDefault="00B2244E" w:rsidP="00B2244E">
      <w:pPr>
        <w:pStyle w:val="a5"/>
        <w:numPr>
          <w:ilvl w:val="0"/>
          <w:numId w:val="3"/>
        </w:numPr>
        <w:tabs>
          <w:tab w:val="clear" w:pos="927"/>
          <w:tab w:val="num" w:pos="0"/>
          <w:tab w:val="num" w:pos="284"/>
        </w:tabs>
        <w:spacing w:before="0" w:beforeAutospacing="0" w:after="0" w:afterAutospacing="0"/>
        <w:ind w:left="-567" w:firstLine="567"/>
        <w:jc w:val="left"/>
      </w:pPr>
      <w:r w:rsidRPr="00B2244E">
        <w:t xml:space="preserve">способствовать освоению учащимися всевозможных методов решения задач, реализуемых на языке Турбо Паскаль; </w:t>
      </w:r>
    </w:p>
    <w:p w:rsidR="00B2244E" w:rsidRPr="00B2244E" w:rsidRDefault="00B2244E" w:rsidP="00B2244E">
      <w:pPr>
        <w:pStyle w:val="a3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5A1824" w:rsidRDefault="005A1824" w:rsidP="00B2244E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5A1824" w:rsidRPr="005A1824" w:rsidRDefault="005A1824" w:rsidP="00B2244E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right="-20" w:firstLine="567"/>
        <w:rPr>
          <w:rFonts w:ascii="Times New Roman" w:hAnsi="Times New Roman"/>
          <w:sz w:val="28"/>
          <w:szCs w:val="28"/>
        </w:rPr>
      </w:pPr>
      <w:r w:rsidRPr="005A1824">
        <w:rPr>
          <w:rFonts w:ascii="Times New Roman" w:hAnsi="Times New Roman"/>
          <w:sz w:val="28"/>
          <w:szCs w:val="28"/>
        </w:rPr>
        <w:t>Согласно учебному плану МБОУ «</w:t>
      </w:r>
      <w:proofErr w:type="spellStart"/>
      <w:r w:rsidRPr="005A1824">
        <w:rPr>
          <w:rFonts w:ascii="Times New Roman" w:hAnsi="Times New Roman"/>
          <w:sz w:val="28"/>
          <w:szCs w:val="28"/>
        </w:rPr>
        <w:t>Угловская</w:t>
      </w:r>
      <w:r>
        <w:rPr>
          <w:rFonts w:ascii="Times New Roman" w:hAnsi="Times New Roman"/>
          <w:sz w:val="28"/>
          <w:szCs w:val="28"/>
        </w:rPr>
        <w:t>СОШ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r w:rsidR="00DA2908">
        <w:rPr>
          <w:rFonts w:ascii="Times New Roman" w:hAnsi="Times New Roman"/>
          <w:sz w:val="28"/>
          <w:szCs w:val="28"/>
        </w:rPr>
        <w:t>68 часов</w:t>
      </w:r>
      <w:r>
        <w:rPr>
          <w:rFonts w:ascii="Times New Roman" w:hAnsi="Times New Roman"/>
          <w:sz w:val="28"/>
          <w:szCs w:val="28"/>
        </w:rPr>
        <w:t xml:space="preserve"> отводится для </w:t>
      </w:r>
      <w:r w:rsidRPr="005A1824">
        <w:rPr>
          <w:rFonts w:ascii="Times New Roman" w:hAnsi="Times New Roman"/>
          <w:sz w:val="28"/>
          <w:szCs w:val="28"/>
        </w:rPr>
        <w:t>изучения учебного пред</w:t>
      </w:r>
      <w:r>
        <w:rPr>
          <w:rFonts w:ascii="Times New Roman" w:hAnsi="Times New Roman"/>
          <w:sz w:val="28"/>
          <w:szCs w:val="28"/>
        </w:rPr>
        <w:t>мета Информатика</w:t>
      </w:r>
      <w:r w:rsidR="00DA2908">
        <w:rPr>
          <w:rFonts w:ascii="Times New Roman" w:hAnsi="Times New Roman"/>
          <w:sz w:val="28"/>
          <w:szCs w:val="28"/>
        </w:rPr>
        <w:t xml:space="preserve"> и ИКТ</w:t>
      </w:r>
      <w:r>
        <w:rPr>
          <w:rFonts w:ascii="Times New Roman" w:hAnsi="Times New Roman"/>
          <w:sz w:val="28"/>
          <w:szCs w:val="28"/>
        </w:rPr>
        <w:t xml:space="preserve"> в </w:t>
      </w:r>
      <w:r w:rsidR="00DA2908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– 11</w:t>
      </w:r>
      <w:r w:rsidRPr="005A1824">
        <w:rPr>
          <w:rFonts w:ascii="Times New Roman" w:hAnsi="Times New Roman"/>
          <w:sz w:val="28"/>
          <w:szCs w:val="28"/>
        </w:rPr>
        <w:t xml:space="preserve"> классах:</w:t>
      </w:r>
      <w:r w:rsidR="00B2244E">
        <w:rPr>
          <w:rFonts w:ascii="Times New Roman" w:hAnsi="Times New Roman"/>
          <w:sz w:val="28"/>
          <w:szCs w:val="28"/>
        </w:rPr>
        <w:t xml:space="preserve"> в 10</w:t>
      </w:r>
      <w:r w:rsidRPr="005A1824">
        <w:rPr>
          <w:rFonts w:ascii="Times New Roman" w:hAnsi="Times New Roman"/>
          <w:sz w:val="28"/>
          <w:szCs w:val="28"/>
        </w:rPr>
        <w:t xml:space="preserve">-м классе-34 </w:t>
      </w:r>
      <w:r w:rsidRPr="005A1824">
        <w:rPr>
          <w:rFonts w:ascii="Times New Roman" w:hAnsi="Times New Roman"/>
          <w:spacing w:val="-1"/>
          <w:sz w:val="28"/>
          <w:szCs w:val="28"/>
        </w:rPr>
        <w:t>ч</w:t>
      </w:r>
      <w:r w:rsidRPr="005A1824">
        <w:rPr>
          <w:rFonts w:ascii="Times New Roman" w:hAnsi="Times New Roman"/>
          <w:sz w:val="28"/>
          <w:szCs w:val="28"/>
        </w:rPr>
        <w:t>.(1</w:t>
      </w:r>
      <w:r w:rsidRPr="005A1824">
        <w:rPr>
          <w:rFonts w:ascii="Times New Roman" w:hAnsi="Times New Roman"/>
          <w:spacing w:val="2"/>
          <w:sz w:val="28"/>
          <w:szCs w:val="28"/>
        </w:rPr>
        <w:t>час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5A1824">
        <w:rPr>
          <w:rFonts w:ascii="Times New Roman" w:hAnsi="Times New Roman"/>
          <w:sz w:val="28"/>
          <w:szCs w:val="28"/>
        </w:rPr>
        <w:t xml:space="preserve"> нед</w:t>
      </w:r>
      <w:r w:rsidRPr="005A1824">
        <w:rPr>
          <w:rFonts w:ascii="Times New Roman" w:hAnsi="Times New Roman"/>
          <w:spacing w:val="-1"/>
          <w:sz w:val="28"/>
          <w:szCs w:val="28"/>
        </w:rPr>
        <w:t>е</w:t>
      </w:r>
      <w:r w:rsidRPr="005A1824">
        <w:rPr>
          <w:rFonts w:ascii="Times New Roman" w:hAnsi="Times New Roman"/>
          <w:sz w:val="28"/>
          <w:szCs w:val="28"/>
        </w:rPr>
        <w:t>лю)</w:t>
      </w:r>
    </w:p>
    <w:p w:rsidR="005A1824" w:rsidRPr="005A1824" w:rsidRDefault="005A1824" w:rsidP="00B2244E">
      <w:pPr>
        <w:ind w:left="-567" w:firstLine="567"/>
        <w:rPr>
          <w:rFonts w:ascii="Times New Roman" w:hAnsi="Times New Roman"/>
          <w:sz w:val="24"/>
          <w:szCs w:val="24"/>
        </w:rPr>
      </w:pPr>
    </w:p>
    <w:p w:rsidR="005A1824" w:rsidRPr="008F2ACE" w:rsidRDefault="005A1824" w:rsidP="008F2ACE">
      <w:pPr>
        <w:pStyle w:val="a3"/>
        <w:numPr>
          <w:ilvl w:val="0"/>
          <w:numId w:val="2"/>
        </w:numPr>
        <w:ind w:left="-567"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2079C">
        <w:rPr>
          <w:rFonts w:ascii="Times New Roman" w:hAnsi="Times New Roman"/>
          <w:sz w:val="28"/>
          <w:szCs w:val="28"/>
        </w:rPr>
        <w:t>сновны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B2079C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>ы</w:t>
      </w:r>
      <w:r w:rsidRPr="00B2079C">
        <w:rPr>
          <w:rFonts w:ascii="Times New Roman" w:hAnsi="Times New Roman"/>
          <w:sz w:val="28"/>
          <w:szCs w:val="28"/>
        </w:rPr>
        <w:t xml:space="preserve"> дисциплины</w:t>
      </w:r>
    </w:p>
    <w:tbl>
      <w:tblPr>
        <w:tblStyle w:val="a6"/>
        <w:tblW w:w="0" w:type="auto"/>
        <w:tblLook w:val="04A0"/>
      </w:tblPr>
      <w:tblGrid>
        <w:gridCol w:w="816"/>
        <w:gridCol w:w="6543"/>
        <w:gridCol w:w="1986"/>
      </w:tblGrid>
      <w:tr w:rsidR="00591A27" w:rsidRPr="003A5A3E" w:rsidTr="00591A27">
        <w:trPr>
          <w:trHeight w:val="322"/>
        </w:trPr>
        <w:tc>
          <w:tcPr>
            <w:tcW w:w="816" w:type="dxa"/>
            <w:vMerge w:val="restart"/>
            <w:tcBorders>
              <w:top w:val="single" w:sz="4" w:space="0" w:color="auto"/>
            </w:tcBorders>
          </w:tcPr>
          <w:p w:rsidR="00591A27" w:rsidRPr="00A504DA" w:rsidRDefault="00591A27" w:rsidP="00B2244E">
            <w:pPr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D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43" w:type="dxa"/>
            <w:vMerge w:val="restart"/>
            <w:tcBorders>
              <w:top w:val="single" w:sz="4" w:space="0" w:color="auto"/>
            </w:tcBorders>
          </w:tcPr>
          <w:p w:rsidR="00591A27" w:rsidRPr="00A504DA" w:rsidRDefault="00591A27" w:rsidP="00B2244E">
            <w:pPr>
              <w:ind w:left="-567"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04DA">
              <w:rPr>
                <w:rFonts w:ascii="Times New Roman" w:hAnsi="Times New Roman" w:cs="Times New Roman"/>
                <w:sz w:val="28"/>
                <w:szCs w:val="28"/>
              </w:rPr>
              <w:t>Название разделов и тем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</w:tcBorders>
          </w:tcPr>
          <w:p w:rsidR="00591A27" w:rsidRPr="00A504DA" w:rsidRDefault="00591A27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DA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</w:tr>
      <w:tr w:rsidR="00591A27" w:rsidRPr="003A5A3E" w:rsidTr="00591A27">
        <w:trPr>
          <w:trHeight w:val="322"/>
        </w:trPr>
        <w:tc>
          <w:tcPr>
            <w:tcW w:w="816" w:type="dxa"/>
            <w:vMerge/>
          </w:tcPr>
          <w:p w:rsidR="00591A27" w:rsidRPr="00A504DA" w:rsidRDefault="00591A27" w:rsidP="00B2244E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3" w:type="dxa"/>
            <w:vMerge/>
          </w:tcPr>
          <w:p w:rsidR="00591A27" w:rsidRPr="00A504DA" w:rsidRDefault="00591A27" w:rsidP="00B2244E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591A27" w:rsidRPr="00A504DA" w:rsidRDefault="00591A27" w:rsidP="00B2244E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A27" w:rsidRPr="003A5A3E" w:rsidTr="00591A27">
        <w:trPr>
          <w:trHeight w:val="220"/>
        </w:trPr>
        <w:tc>
          <w:tcPr>
            <w:tcW w:w="816" w:type="dxa"/>
          </w:tcPr>
          <w:p w:rsidR="00591A27" w:rsidRPr="00A504DA" w:rsidRDefault="00591A27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43" w:type="dxa"/>
          </w:tcPr>
          <w:p w:rsidR="00591A27" w:rsidRPr="00B2244E" w:rsidRDefault="00B2244E" w:rsidP="00B2244E">
            <w:pPr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244E">
              <w:rPr>
                <w:rFonts w:ascii="Times New Roman" w:hAnsi="Times New Roman"/>
                <w:bCs/>
                <w:caps/>
                <w:sz w:val="24"/>
                <w:szCs w:val="24"/>
              </w:rPr>
              <w:t>Введение. Структура информации</w:t>
            </w:r>
          </w:p>
        </w:tc>
        <w:tc>
          <w:tcPr>
            <w:tcW w:w="1986" w:type="dxa"/>
          </w:tcPr>
          <w:p w:rsidR="00591A27" w:rsidRPr="008F2ACE" w:rsidRDefault="00B2244E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91A27" w:rsidRPr="003A5A3E" w:rsidTr="00591A27">
        <w:trPr>
          <w:trHeight w:val="234"/>
        </w:trPr>
        <w:tc>
          <w:tcPr>
            <w:tcW w:w="816" w:type="dxa"/>
          </w:tcPr>
          <w:p w:rsidR="00591A27" w:rsidRPr="00A504DA" w:rsidRDefault="00591A27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43" w:type="dxa"/>
          </w:tcPr>
          <w:p w:rsidR="00591A27" w:rsidRPr="00B2244E" w:rsidRDefault="00B2244E" w:rsidP="00B2244E">
            <w:pPr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244E">
              <w:rPr>
                <w:rFonts w:ascii="Times New Roman" w:hAnsi="Times New Roman"/>
                <w:bCs/>
                <w:sz w:val="24"/>
                <w:szCs w:val="24"/>
              </w:rPr>
              <w:t>ИНФОРМАЦИЯ</w:t>
            </w:r>
          </w:p>
        </w:tc>
        <w:tc>
          <w:tcPr>
            <w:tcW w:w="1986" w:type="dxa"/>
          </w:tcPr>
          <w:p w:rsidR="00591A27" w:rsidRPr="008F2ACE" w:rsidRDefault="00B2244E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AC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91A27" w:rsidRPr="003A5A3E" w:rsidTr="00591A27">
        <w:trPr>
          <w:trHeight w:val="301"/>
        </w:trPr>
        <w:tc>
          <w:tcPr>
            <w:tcW w:w="816" w:type="dxa"/>
          </w:tcPr>
          <w:p w:rsidR="00591A27" w:rsidRPr="00B2244E" w:rsidRDefault="00591A27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3" w:type="dxa"/>
          </w:tcPr>
          <w:p w:rsidR="00591A27" w:rsidRPr="00B2244E" w:rsidRDefault="00B2244E" w:rsidP="00B2244E">
            <w:pPr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244E">
              <w:rPr>
                <w:rFonts w:ascii="Times New Roman" w:hAnsi="Times New Roman"/>
                <w:caps/>
                <w:sz w:val="24"/>
                <w:szCs w:val="24"/>
              </w:rPr>
              <w:t>Информационные процессы</w:t>
            </w:r>
          </w:p>
        </w:tc>
        <w:tc>
          <w:tcPr>
            <w:tcW w:w="1986" w:type="dxa"/>
          </w:tcPr>
          <w:p w:rsidR="00591A27" w:rsidRPr="008F2ACE" w:rsidRDefault="008F2ACE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A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91A27" w:rsidRPr="003A5A3E" w:rsidTr="00591A27">
        <w:trPr>
          <w:trHeight w:val="273"/>
        </w:trPr>
        <w:tc>
          <w:tcPr>
            <w:tcW w:w="816" w:type="dxa"/>
          </w:tcPr>
          <w:p w:rsidR="00591A27" w:rsidRPr="00A504DA" w:rsidRDefault="00591A27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43" w:type="dxa"/>
          </w:tcPr>
          <w:p w:rsidR="00591A27" w:rsidRPr="00B2244E" w:rsidRDefault="00B2244E" w:rsidP="00B2244E">
            <w:pPr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244E">
              <w:rPr>
                <w:rFonts w:ascii="Times New Roman" w:hAnsi="Times New Roman"/>
                <w:bCs/>
                <w:sz w:val="24"/>
                <w:szCs w:val="24"/>
              </w:rPr>
              <w:t>ПРОГРАММИРОВАНИЕ</w:t>
            </w:r>
          </w:p>
        </w:tc>
        <w:tc>
          <w:tcPr>
            <w:tcW w:w="1986" w:type="dxa"/>
          </w:tcPr>
          <w:p w:rsidR="00591A27" w:rsidRPr="008F2ACE" w:rsidRDefault="008F2ACE" w:rsidP="008F2AC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AC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91A27" w:rsidRPr="003A5A3E" w:rsidTr="00591A27">
        <w:trPr>
          <w:trHeight w:val="350"/>
        </w:trPr>
        <w:tc>
          <w:tcPr>
            <w:tcW w:w="816" w:type="dxa"/>
          </w:tcPr>
          <w:p w:rsidR="00591A27" w:rsidRPr="008F2ACE" w:rsidRDefault="008F2ACE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43" w:type="dxa"/>
          </w:tcPr>
          <w:p w:rsidR="00591A27" w:rsidRPr="008F2ACE" w:rsidRDefault="008F2ACE" w:rsidP="00B2244E">
            <w:pPr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РЕШЕНИЕ ЗАДАЧ</w:t>
            </w:r>
            <w:r w:rsidRPr="008F2ACE">
              <w:rPr>
                <w:rFonts w:ascii="Times New Roman" w:eastAsia="Calibri" w:hAnsi="Times New Roman"/>
                <w:sz w:val="24"/>
                <w:szCs w:val="24"/>
              </w:rPr>
              <w:t xml:space="preserve"> ЕГЭ</w:t>
            </w:r>
          </w:p>
        </w:tc>
        <w:tc>
          <w:tcPr>
            <w:tcW w:w="1986" w:type="dxa"/>
          </w:tcPr>
          <w:p w:rsidR="00591A27" w:rsidRPr="008F2ACE" w:rsidRDefault="008F2ACE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2ACE" w:rsidRPr="003A5A3E" w:rsidTr="00591A27">
        <w:trPr>
          <w:trHeight w:val="350"/>
        </w:trPr>
        <w:tc>
          <w:tcPr>
            <w:tcW w:w="816" w:type="dxa"/>
          </w:tcPr>
          <w:p w:rsidR="008F2ACE" w:rsidRDefault="008F2ACE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3" w:type="dxa"/>
          </w:tcPr>
          <w:p w:rsidR="008F2ACE" w:rsidRPr="008F2ACE" w:rsidRDefault="008F2ACE" w:rsidP="00B2244E">
            <w:pPr>
              <w:ind w:left="-567" w:firstLine="567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8F2ACE">
              <w:rPr>
                <w:rFonts w:ascii="Times New Roman" w:eastAsia="Calibri" w:hAnsi="Times New Roman"/>
                <w:sz w:val="28"/>
                <w:szCs w:val="28"/>
              </w:rPr>
              <w:t>Итого</w:t>
            </w:r>
          </w:p>
        </w:tc>
        <w:tc>
          <w:tcPr>
            <w:tcW w:w="1986" w:type="dxa"/>
          </w:tcPr>
          <w:p w:rsidR="008F2ACE" w:rsidRPr="008F2ACE" w:rsidRDefault="008F2ACE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AC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8F2ACE" w:rsidRPr="008F2ACE" w:rsidRDefault="008F2ACE" w:rsidP="008F2AC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</w:p>
    <w:p w:rsidR="005A1824" w:rsidRPr="00CB4719" w:rsidRDefault="00A504DA" w:rsidP="00B2244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color w:val="000000"/>
          <w:sz w:val="28"/>
          <w:szCs w:val="28"/>
        </w:rPr>
      </w:pPr>
      <w:r w:rsidRPr="00CB4719">
        <w:rPr>
          <w:rFonts w:ascii="Times New Roman" w:hAnsi="Times New Roman"/>
          <w:bCs/>
          <w:color w:val="000000"/>
          <w:sz w:val="28"/>
          <w:szCs w:val="28"/>
        </w:rPr>
        <w:t xml:space="preserve">Формы контроля </w:t>
      </w:r>
    </w:p>
    <w:p w:rsidR="00A504DA" w:rsidRPr="00CB4719" w:rsidRDefault="00A504DA" w:rsidP="00B2244E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color w:val="000000"/>
          <w:sz w:val="24"/>
          <w:szCs w:val="24"/>
        </w:rPr>
      </w:pPr>
      <w:r w:rsidRPr="00CB4719">
        <w:rPr>
          <w:rFonts w:ascii="Times New Roman" w:hAnsi="Times New Roman"/>
          <w:color w:val="000000"/>
          <w:sz w:val="24"/>
          <w:szCs w:val="24"/>
        </w:rPr>
        <w:t>Входной, промежуточный и итоговый.</w:t>
      </w:r>
    </w:p>
    <w:p w:rsidR="00A504DA" w:rsidRDefault="00A504DA" w:rsidP="00B2244E">
      <w:pPr>
        <w:autoSpaceDE w:val="0"/>
        <w:autoSpaceDN w:val="0"/>
        <w:adjustRightInd w:val="0"/>
        <w:spacing w:before="20" w:after="20" w:line="240" w:lineRule="auto"/>
        <w:ind w:left="-567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Практические работы – 1</w:t>
      </w:r>
      <w:r w:rsidR="008F2ACE">
        <w:rPr>
          <w:rFonts w:ascii="Times New Roman" w:eastAsia="Times New Roman" w:hAnsi="Times New Roman" w:cs="Times New Roman"/>
          <w:bCs/>
          <w:sz w:val="24"/>
          <w:szCs w:val="24"/>
        </w:rPr>
        <w:t>5</w:t>
      </w:r>
    </w:p>
    <w:p w:rsidR="008F2ACE" w:rsidRPr="008F2ACE" w:rsidRDefault="008F2ACE" w:rsidP="00B2244E">
      <w:pPr>
        <w:autoSpaceDE w:val="0"/>
        <w:autoSpaceDN w:val="0"/>
        <w:adjustRightInd w:val="0"/>
        <w:spacing w:before="20" w:after="20" w:line="240" w:lineRule="auto"/>
        <w:ind w:left="-567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F2ACE">
        <w:rPr>
          <w:rFonts w:ascii="Times New Roman" w:hAnsi="Times New Roman"/>
          <w:sz w:val="24"/>
          <w:szCs w:val="24"/>
        </w:rPr>
        <w:t>Проект для самостоятельного выполнения</w:t>
      </w:r>
      <w:r>
        <w:rPr>
          <w:rFonts w:ascii="Times New Roman" w:hAnsi="Times New Roman"/>
          <w:sz w:val="24"/>
          <w:szCs w:val="24"/>
        </w:rPr>
        <w:t xml:space="preserve"> - 2</w:t>
      </w:r>
    </w:p>
    <w:p w:rsidR="00A504DA" w:rsidRDefault="008F2ACE" w:rsidP="00B2244E">
      <w:pPr>
        <w:autoSpaceDE w:val="0"/>
        <w:autoSpaceDN w:val="0"/>
        <w:adjustRightInd w:val="0"/>
        <w:spacing w:before="20" w:after="20" w:line="240" w:lineRule="auto"/>
        <w:ind w:left="-567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Контрольные работы -2</w:t>
      </w:r>
    </w:p>
    <w:p w:rsidR="00A504DA" w:rsidRPr="00670082" w:rsidRDefault="00A504DA" w:rsidP="00B2244E">
      <w:pPr>
        <w:autoSpaceDE w:val="0"/>
        <w:autoSpaceDN w:val="0"/>
        <w:adjustRightInd w:val="0"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AD1">
        <w:rPr>
          <w:rFonts w:ascii="Times New Roman" w:hAnsi="Times New Roman" w:cs="Times New Roman"/>
          <w:b/>
          <w:sz w:val="24"/>
          <w:szCs w:val="24"/>
        </w:rPr>
        <w:t xml:space="preserve"> Формы и тем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296AD1">
        <w:rPr>
          <w:rFonts w:ascii="Times New Roman" w:hAnsi="Times New Roman" w:cs="Times New Roman"/>
          <w:b/>
          <w:sz w:val="24"/>
          <w:szCs w:val="24"/>
        </w:rPr>
        <w:t xml:space="preserve"> контроля</w:t>
      </w:r>
    </w:p>
    <w:tbl>
      <w:tblPr>
        <w:tblStyle w:val="a6"/>
        <w:tblW w:w="9498" w:type="dxa"/>
        <w:jc w:val="center"/>
        <w:tblLook w:val="04A0"/>
      </w:tblPr>
      <w:tblGrid>
        <w:gridCol w:w="3330"/>
        <w:gridCol w:w="6168"/>
      </w:tblGrid>
      <w:tr w:rsidR="00881E91" w:rsidRPr="00FB6AC5" w:rsidTr="008F2ACE">
        <w:trPr>
          <w:jc w:val="center"/>
        </w:trPr>
        <w:tc>
          <w:tcPr>
            <w:tcW w:w="3330" w:type="dxa"/>
          </w:tcPr>
          <w:p w:rsidR="00A504DA" w:rsidRPr="00FB6AC5" w:rsidRDefault="00A504DA" w:rsidP="00B2244E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6168" w:type="dxa"/>
          </w:tcPr>
          <w:p w:rsidR="00A504DA" w:rsidRPr="00FB6AC5" w:rsidRDefault="00A504DA" w:rsidP="00B2244E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Тема контроля</w:t>
            </w:r>
          </w:p>
        </w:tc>
      </w:tr>
      <w:tr w:rsidR="00881E91" w:rsidRPr="00FB6AC5" w:rsidTr="008F2ACE">
        <w:trPr>
          <w:trHeight w:val="253"/>
          <w:jc w:val="center"/>
        </w:trPr>
        <w:tc>
          <w:tcPr>
            <w:tcW w:w="3330" w:type="dxa"/>
          </w:tcPr>
          <w:p w:rsidR="00A504DA" w:rsidRPr="00FB6AC5" w:rsidRDefault="00CB4719" w:rsidP="00B2244E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</w:t>
            </w:r>
          </w:p>
        </w:tc>
        <w:tc>
          <w:tcPr>
            <w:tcW w:w="6168" w:type="dxa"/>
          </w:tcPr>
          <w:p w:rsidR="00A504DA" w:rsidRPr="00FB6AC5" w:rsidRDefault="00FB6AC5" w:rsidP="00B2244E">
            <w:pPr>
              <w:ind w:left="-567" w:firstLine="567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AC5">
              <w:rPr>
                <w:rFonts w:ascii="Times New Roman" w:hAnsi="Times New Roman"/>
                <w:sz w:val="24"/>
                <w:szCs w:val="24"/>
              </w:rPr>
              <w:t>Шифрование данных</w:t>
            </w:r>
          </w:p>
        </w:tc>
      </w:tr>
      <w:tr w:rsidR="00881E91" w:rsidRPr="00FB6AC5" w:rsidTr="008F2ACE">
        <w:trPr>
          <w:trHeight w:val="201"/>
          <w:jc w:val="center"/>
        </w:trPr>
        <w:tc>
          <w:tcPr>
            <w:tcW w:w="3330" w:type="dxa"/>
          </w:tcPr>
          <w:p w:rsidR="00881E91" w:rsidRPr="00FB6AC5" w:rsidRDefault="00881E91" w:rsidP="00B2244E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</w:t>
            </w:r>
          </w:p>
        </w:tc>
        <w:tc>
          <w:tcPr>
            <w:tcW w:w="6168" w:type="dxa"/>
          </w:tcPr>
          <w:p w:rsidR="00881E91" w:rsidRPr="00FB6AC5" w:rsidRDefault="00FB6AC5" w:rsidP="00B2244E">
            <w:pPr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/>
                <w:sz w:val="24"/>
                <w:szCs w:val="24"/>
              </w:rPr>
              <w:t>Измерение информации</w:t>
            </w:r>
          </w:p>
        </w:tc>
      </w:tr>
      <w:tr w:rsidR="00881E91" w:rsidRPr="00FB6AC5" w:rsidTr="008F2ACE">
        <w:trPr>
          <w:trHeight w:val="262"/>
          <w:jc w:val="center"/>
        </w:trPr>
        <w:tc>
          <w:tcPr>
            <w:tcW w:w="3330" w:type="dxa"/>
          </w:tcPr>
          <w:p w:rsidR="00881E91" w:rsidRPr="00FB6AC5" w:rsidRDefault="00881E91" w:rsidP="00B2244E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</w:t>
            </w:r>
          </w:p>
        </w:tc>
        <w:tc>
          <w:tcPr>
            <w:tcW w:w="6168" w:type="dxa"/>
          </w:tcPr>
          <w:p w:rsidR="00881E91" w:rsidRPr="00FB6AC5" w:rsidRDefault="00FB6AC5" w:rsidP="00B2244E">
            <w:pPr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/>
                <w:sz w:val="24"/>
                <w:szCs w:val="24"/>
              </w:rPr>
              <w:t>Представление чисел</w:t>
            </w:r>
          </w:p>
        </w:tc>
      </w:tr>
      <w:tr w:rsidR="00D73C50" w:rsidRPr="00FB6AC5" w:rsidTr="008F2ACE">
        <w:trPr>
          <w:trHeight w:val="268"/>
          <w:jc w:val="center"/>
        </w:trPr>
        <w:tc>
          <w:tcPr>
            <w:tcW w:w="3330" w:type="dxa"/>
          </w:tcPr>
          <w:p w:rsidR="00D73C50" w:rsidRPr="00FB6AC5" w:rsidRDefault="00D73C50" w:rsidP="00B2244E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</w:t>
            </w:r>
          </w:p>
        </w:tc>
        <w:tc>
          <w:tcPr>
            <w:tcW w:w="6168" w:type="dxa"/>
          </w:tcPr>
          <w:p w:rsidR="00D73C50" w:rsidRPr="00FB6AC5" w:rsidRDefault="00FB6AC5" w:rsidP="00B2244E">
            <w:pPr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/>
                <w:sz w:val="24"/>
                <w:szCs w:val="24"/>
              </w:rPr>
              <w:t>Представление текстов. Сжатие текстов</w:t>
            </w:r>
          </w:p>
        </w:tc>
      </w:tr>
      <w:tr w:rsidR="00D73C50" w:rsidRPr="00FB6AC5" w:rsidTr="008F2ACE">
        <w:trPr>
          <w:trHeight w:val="200"/>
          <w:jc w:val="center"/>
        </w:trPr>
        <w:tc>
          <w:tcPr>
            <w:tcW w:w="3330" w:type="dxa"/>
          </w:tcPr>
          <w:p w:rsidR="00D73C50" w:rsidRPr="00FB6AC5" w:rsidRDefault="00D73C50" w:rsidP="00B2244E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</w:t>
            </w:r>
          </w:p>
        </w:tc>
        <w:tc>
          <w:tcPr>
            <w:tcW w:w="6168" w:type="dxa"/>
          </w:tcPr>
          <w:p w:rsidR="00D73C50" w:rsidRPr="00FB6AC5" w:rsidRDefault="00FB6AC5" w:rsidP="00B2244E">
            <w:pPr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/>
                <w:sz w:val="24"/>
                <w:szCs w:val="24"/>
              </w:rPr>
              <w:t>Представление изображения и звука</w:t>
            </w:r>
          </w:p>
        </w:tc>
      </w:tr>
      <w:tr w:rsidR="00D73C50" w:rsidRPr="00FB6AC5" w:rsidTr="008F2ACE">
        <w:trPr>
          <w:trHeight w:val="250"/>
          <w:jc w:val="center"/>
        </w:trPr>
        <w:tc>
          <w:tcPr>
            <w:tcW w:w="3330" w:type="dxa"/>
          </w:tcPr>
          <w:p w:rsidR="00D73C50" w:rsidRPr="00FB6AC5" w:rsidRDefault="00D73C50" w:rsidP="00B2244E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6</w:t>
            </w:r>
          </w:p>
        </w:tc>
        <w:tc>
          <w:tcPr>
            <w:tcW w:w="6168" w:type="dxa"/>
          </w:tcPr>
          <w:p w:rsidR="00D73C50" w:rsidRPr="00FB6AC5" w:rsidRDefault="00FB6AC5" w:rsidP="00B2244E">
            <w:pPr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/>
                <w:sz w:val="24"/>
                <w:szCs w:val="24"/>
              </w:rPr>
              <w:t>Управление алгоритмическим исполнителем</w:t>
            </w:r>
          </w:p>
        </w:tc>
      </w:tr>
      <w:tr w:rsidR="00D73C50" w:rsidRPr="00FB6AC5" w:rsidTr="008F2ACE">
        <w:trPr>
          <w:trHeight w:val="217"/>
          <w:jc w:val="center"/>
        </w:trPr>
        <w:tc>
          <w:tcPr>
            <w:tcW w:w="3330" w:type="dxa"/>
          </w:tcPr>
          <w:p w:rsidR="00D73C50" w:rsidRPr="00FB6AC5" w:rsidRDefault="00D73C50" w:rsidP="00B2244E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7</w:t>
            </w:r>
          </w:p>
        </w:tc>
        <w:tc>
          <w:tcPr>
            <w:tcW w:w="6168" w:type="dxa"/>
          </w:tcPr>
          <w:p w:rsidR="00D73C50" w:rsidRPr="00FB6AC5" w:rsidRDefault="00FB6AC5" w:rsidP="00B2244E">
            <w:pPr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/>
                <w:sz w:val="24"/>
                <w:szCs w:val="24"/>
              </w:rPr>
              <w:t>Автоматическая обработка данных</w:t>
            </w:r>
          </w:p>
        </w:tc>
      </w:tr>
      <w:tr w:rsidR="00D73C50" w:rsidRPr="00FB6AC5" w:rsidTr="008F2ACE">
        <w:trPr>
          <w:trHeight w:val="234"/>
          <w:jc w:val="center"/>
        </w:trPr>
        <w:tc>
          <w:tcPr>
            <w:tcW w:w="3330" w:type="dxa"/>
          </w:tcPr>
          <w:p w:rsidR="00D73C50" w:rsidRPr="00FB6AC5" w:rsidRDefault="008F2ACE" w:rsidP="008F2AC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Проект для самостоятельного выполнения №1</w:t>
            </w:r>
          </w:p>
        </w:tc>
        <w:tc>
          <w:tcPr>
            <w:tcW w:w="6168" w:type="dxa"/>
          </w:tcPr>
          <w:p w:rsidR="00D73C50" w:rsidRPr="00FB6AC5" w:rsidRDefault="00FB6AC5" w:rsidP="00B2244E">
            <w:pPr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Выбор конфигурации компьютера</w:t>
            </w:r>
          </w:p>
        </w:tc>
      </w:tr>
      <w:tr w:rsidR="00D73C50" w:rsidRPr="00FB6AC5" w:rsidTr="008F2ACE">
        <w:trPr>
          <w:trHeight w:val="252"/>
          <w:jc w:val="center"/>
        </w:trPr>
        <w:tc>
          <w:tcPr>
            <w:tcW w:w="3330" w:type="dxa"/>
          </w:tcPr>
          <w:p w:rsidR="00D73C50" w:rsidRPr="00FB6AC5" w:rsidRDefault="008F2ACE" w:rsidP="008F2AC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Проект для самостоятельного выполнения №2</w:t>
            </w:r>
          </w:p>
        </w:tc>
        <w:tc>
          <w:tcPr>
            <w:tcW w:w="6168" w:type="dxa"/>
          </w:tcPr>
          <w:p w:rsidR="00D73C50" w:rsidRDefault="00FB6AC5" w:rsidP="00B2244E">
            <w:pPr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</w:t>
            </w:r>
            <w:r w:rsidRPr="00FB6A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</w:p>
          <w:p w:rsidR="00FB6AC5" w:rsidRPr="00FB6AC5" w:rsidRDefault="00FB6AC5" w:rsidP="00B2244E">
            <w:pPr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C5" w:rsidRPr="00FB6AC5" w:rsidTr="008F2ACE">
        <w:trPr>
          <w:trHeight w:val="234"/>
          <w:jc w:val="center"/>
        </w:trPr>
        <w:tc>
          <w:tcPr>
            <w:tcW w:w="3330" w:type="dxa"/>
          </w:tcPr>
          <w:p w:rsidR="00FB6AC5" w:rsidRPr="00FB6AC5" w:rsidRDefault="00FB6AC5" w:rsidP="00FB6AC5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№1</w:t>
            </w:r>
          </w:p>
        </w:tc>
        <w:tc>
          <w:tcPr>
            <w:tcW w:w="6168" w:type="dxa"/>
          </w:tcPr>
          <w:p w:rsidR="00FB6AC5" w:rsidRPr="00FB6AC5" w:rsidRDefault="00FB6AC5" w:rsidP="00FB6AC5">
            <w:pPr>
              <w:ind w:left="-567"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Темы</w:t>
            </w:r>
            <w:r w:rsidRPr="00FB6A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Информация</w:t>
            </w:r>
            <w:r w:rsidRPr="00FB6A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«Информационные процессы»</w:t>
            </w:r>
          </w:p>
        </w:tc>
      </w:tr>
      <w:tr w:rsidR="00FB6AC5" w:rsidRPr="00FB6AC5" w:rsidTr="008F2ACE">
        <w:trPr>
          <w:trHeight w:val="293"/>
          <w:jc w:val="center"/>
        </w:trPr>
        <w:tc>
          <w:tcPr>
            <w:tcW w:w="3330" w:type="dxa"/>
          </w:tcPr>
          <w:p w:rsidR="00FB6AC5" w:rsidRPr="00FB6AC5" w:rsidRDefault="00FB6AC5" w:rsidP="00FB6AC5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</w:t>
            </w:r>
          </w:p>
        </w:tc>
        <w:tc>
          <w:tcPr>
            <w:tcW w:w="6168" w:type="dxa"/>
          </w:tcPr>
          <w:p w:rsidR="00FB6AC5" w:rsidRPr="00FB6AC5" w:rsidRDefault="00FB6AC5" w:rsidP="00FB6AC5">
            <w:pPr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/>
                <w:sz w:val="24"/>
                <w:szCs w:val="24"/>
              </w:rPr>
              <w:t>Программирование линейных алгоритмов</w:t>
            </w:r>
          </w:p>
        </w:tc>
      </w:tr>
      <w:tr w:rsidR="00FB6AC5" w:rsidRPr="00FB6AC5" w:rsidTr="008F2ACE">
        <w:trPr>
          <w:trHeight w:val="251"/>
          <w:jc w:val="center"/>
        </w:trPr>
        <w:tc>
          <w:tcPr>
            <w:tcW w:w="3330" w:type="dxa"/>
          </w:tcPr>
          <w:p w:rsidR="00FB6AC5" w:rsidRPr="00FB6AC5" w:rsidRDefault="00FB6AC5" w:rsidP="00FB6AC5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9</w:t>
            </w:r>
          </w:p>
        </w:tc>
        <w:tc>
          <w:tcPr>
            <w:tcW w:w="6168" w:type="dxa"/>
          </w:tcPr>
          <w:p w:rsidR="00FB6AC5" w:rsidRPr="00FB6AC5" w:rsidRDefault="00FB6AC5" w:rsidP="00FB6AC5">
            <w:pPr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/>
                <w:sz w:val="24"/>
                <w:szCs w:val="24"/>
              </w:rPr>
              <w:t>Программирование логических выражений</w:t>
            </w:r>
          </w:p>
        </w:tc>
      </w:tr>
      <w:tr w:rsidR="00FB6AC5" w:rsidRPr="00FB6AC5" w:rsidTr="008F2ACE">
        <w:trPr>
          <w:trHeight w:val="285"/>
          <w:jc w:val="center"/>
        </w:trPr>
        <w:tc>
          <w:tcPr>
            <w:tcW w:w="3330" w:type="dxa"/>
          </w:tcPr>
          <w:p w:rsidR="00FB6AC5" w:rsidRPr="00FB6AC5" w:rsidRDefault="00FB6AC5" w:rsidP="00FB6AC5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10</w:t>
            </w:r>
          </w:p>
        </w:tc>
        <w:tc>
          <w:tcPr>
            <w:tcW w:w="6168" w:type="dxa"/>
          </w:tcPr>
          <w:p w:rsidR="00FB6AC5" w:rsidRPr="00FB6AC5" w:rsidRDefault="00FB6AC5" w:rsidP="00FB6AC5">
            <w:pPr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/>
                <w:sz w:val="24"/>
                <w:szCs w:val="24"/>
              </w:rPr>
              <w:t>Программирование ветвящихся алгоритмов</w:t>
            </w:r>
          </w:p>
        </w:tc>
      </w:tr>
      <w:tr w:rsidR="00FB6AC5" w:rsidRPr="00FB6AC5" w:rsidTr="008F2ACE">
        <w:trPr>
          <w:trHeight w:val="301"/>
          <w:jc w:val="center"/>
        </w:trPr>
        <w:tc>
          <w:tcPr>
            <w:tcW w:w="3330" w:type="dxa"/>
          </w:tcPr>
          <w:p w:rsidR="00FB6AC5" w:rsidRPr="00FB6AC5" w:rsidRDefault="00FB6AC5" w:rsidP="00FB6AC5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11</w:t>
            </w:r>
          </w:p>
        </w:tc>
        <w:tc>
          <w:tcPr>
            <w:tcW w:w="6168" w:type="dxa"/>
          </w:tcPr>
          <w:p w:rsidR="00FB6AC5" w:rsidRPr="00DA2908" w:rsidRDefault="00FB6AC5" w:rsidP="00FB6AC5">
            <w:pPr>
              <w:ind w:left="-567" w:firstLine="56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2908">
              <w:rPr>
                <w:rFonts w:ascii="Times New Roman" w:hAnsi="Times New Roman"/>
                <w:sz w:val="24"/>
                <w:szCs w:val="24"/>
              </w:rPr>
              <w:t>Программирование циклических алгоритмов</w:t>
            </w:r>
          </w:p>
        </w:tc>
      </w:tr>
      <w:tr w:rsidR="00FB6AC5" w:rsidRPr="00FB6AC5" w:rsidTr="008F2ACE">
        <w:trPr>
          <w:trHeight w:val="234"/>
          <w:jc w:val="center"/>
        </w:trPr>
        <w:tc>
          <w:tcPr>
            <w:tcW w:w="3330" w:type="dxa"/>
          </w:tcPr>
          <w:p w:rsidR="00FB6AC5" w:rsidRPr="00FB6AC5" w:rsidRDefault="00FB6AC5" w:rsidP="00FB6AC5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12</w:t>
            </w:r>
          </w:p>
        </w:tc>
        <w:tc>
          <w:tcPr>
            <w:tcW w:w="6168" w:type="dxa"/>
          </w:tcPr>
          <w:p w:rsidR="00FB6AC5" w:rsidRPr="00DA2908" w:rsidRDefault="00FB6AC5" w:rsidP="00FB6AC5">
            <w:pPr>
              <w:ind w:left="-567" w:firstLine="56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2908">
              <w:rPr>
                <w:rFonts w:ascii="Times New Roman" w:hAnsi="Times New Roman"/>
                <w:sz w:val="24"/>
                <w:szCs w:val="24"/>
              </w:rPr>
              <w:t>Программирование с использованием подпрограмм</w:t>
            </w:r>
          </w:p>
        </w:tc>
      </w:tr>
      <w:tr w:rsidR="00FB6AC5" w:rsidRPr="00FB6AC5" w:rsidTr="008F2ACE">
        <w:trPr>
          <w:trHeight w:val="184"/>
          <w:jc w:val="center"/>
        </w:trPr>
        <w:tc>
          <w:tcPr>
            <w:tcW w:w="3330" w:type="dxa"/>
          </w:tcPr>
          <w:p w:rsidR="00FB6AC5" w:rsidRPr="00FB6AC5" w:rsidRDefault="00FB6AC5" w:rsidP="00FB6AC5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13</w:t>
            </w:r>
          </w:p>
        </w:tc>
        <w:tc>
          <w:tcPr>
            <w:tcW w:w="6168" w:type="dxa"/>
          </w:tcPr>
          <w:p w:rsidR="00FB6AC5" w:rsidRPr="00DA2908" w:rsidRDefault="00FB6AC5" w:rsidP="00FB6AC5">
            <w:pPr>
              <w:ind w:left="-567" w:firstLine="56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2908">
              <w:rPr>
                <w:rFonts w:ascii="Times New Roman" w:hAnsi="Times New Roman"/>
                <w:sz w:val="24"/>
                <w:szCs w:val="24"/>
              </w:rPr>
              <w:t>Программирование обработки одномерных массивов</w:t>
            </w:r>
          </w:p>
        </w:tc>
      </w:tr>
      <w:tr w:rsidR="00FB6AC5" w:rsidRPr="00FB6AC5" w:rsidTr="008F2ACE">
        <w:trPr>
          <w:trHeight w:val="184"/>
          <w:jc w:val="center"/>
        </w:trPr>
        <w:tc>
          <w:tcPr>
            <w:tcW w:w="3330" w:type="dxa"/>
          </w:tcPr>
          <w:p w:rsidR="00FB6AC5" w:rsidRPr="00FB6AC5" w:rsidRDefault="00FB6AC5" w:rsidP="00FB6AC5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14</w:t>
            </w:r>
          </w:p>
        </w:tc>
        <w:tc>
          <w:tcPr>
            <w:tcW w:w="6168" w:type="dxa"/>
          </w:tcPr>
          <w:p w:rsidR="00FB6AC5" w:rsidRPr="00DA2908" w:rsidRDefault="00FB6AC5" w:rsidP="00FB6AC5">
            <w:pPr>
              <w:ind w:left="-567" w:firstLine="56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2908">
              <w:rPr>
                <w:rFonts w:ascii="Times New Roman" w:hAnsi="Times New Roman"/>
                <w:sz w:val="24"/>
                <w:szCs w:val="24"/>
              </w:rPr>
              <w:t>Программирование обработки двумерных массивов</w:t>
            </w:r>
          </w:p>
        </w:tc>
      </w:tr>
      <w:tr w:rsidR="00FB6AC5" w:rsidRPr="00FB6AC5" w:rsidTr="008F2ACE">
        <w:trPr>
          <w:trHeight w:val="234"/>
          <w:jc w:val="center"/>
        </w:trPr>
        <w:tc>
          <w:tcPr>
            <w:tcW w:w="3330" w:type="dxa"/>
          </w:tcPr>
          <w:p w:rsidR="00FB6AC5" w:rsidRPr="00FB6AC5" w:rsidRDefault="00FB6AC5" w:rsidP="00FB6AC5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15</w:t>
            </w:r>
          </w:p>
        </w:tc>
        <w:tc>
          <w:tcPr>
            <w:tcW w:w="6168" w:type="dxa"/>
          </w:tcPr>
          <w:p w:rsidR="00FB6AC5" w:rsidRPr="00DA2908" w:rsidRDefault="00FB6AC5" w:rsidP="00FB6AC5">
            <w:pPr>
              <w:ind w:left="-567" w:firstLine="56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2908">
              <w:rPr>
                <w:rFonts w:ascii="Times New Roman" w:hAnsi="Times New Roman"/>
                <w:sz w:val="24"/>
                <w:szCs w:val="24"/>
              </w:rPr>
              <w:t>Программирование обработки строк символов</w:t>
            </w:r>
          </w:p>
        </w:tc>
      </w:tr>
      <w:tr w:rsidR="00FB6AC5" w:rsidRPr="00FB6AC5" w:rsidTr="008F2ACE">
        <w:trPr>
          <w:trHeight w:val="335"/>
          <w:jc w:val="center"/>
        </w:trPr>
        <w:tc>
          <w:tcPr>
            <w:tcW w:w="3330" w:type="dxa"/>
          </w:tcPr>
          <w:p w:rsidR="00FB6AC5" w:rsidRPr="00FB6AC5" w:rsidRDefault="00FB6AC5" w:rsidP="00FB6AC5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16</w:t>
            </w:r>
          </w:p>
        </w:tc>
        <w:tc>
          <w:tcPr>
            <w:tcW w:w="6168" w:type="dxa"/>
          </w:tcPr>
          <w:p w:rsidR="00FB6AC5" w:rsidRPr="00DA2908" w:rsidRDefault="00FB6AC5" w:rsidP="00FB6AC5">
            <w:pPr>
              <w:ind w:left="-567" w:firstLine="56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2908">
              <w:rPr>
                <w:rFonts w:ascii="Times New Roman" w:hAnsi="Times New Roman"/>
                <w:sz w:val="24"/>
                <w:szCs w:val="24"/>
              </w:rPr>
              <w:t>Программирование обработки записей</w:t>
            </w:r>
          </w:p>
        </w:tc>
      </w:tr>
      <w:tr w:rsidR="00FB6AC5" w:rsidRPr="00FB6AC5" w:rsidTr="008F2ACE">
        <w:trPr>
          <w:trHeight w:val="335"/>
          <w:jc w:val="center"/>
        </w:trPr>
        <w:tc>
          <w:tcPr>
            <w:tcW w:w="3330" w:type="dxa"/>
          </w:tcPr>
          <w:p w:rsidR="00FB6AC5" w:rsidRPr="00FB6AC5" w:rsidRDefault="00FB6AC5" w:rsidP="00FB6AC5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№2.</w:t>
            </w:r>
          </w:p>
        </w:tc>
        <w:tc>
          <w:tcPr>
            <w:tcW w:w="6168" w:type="dxa"/>
          </w:tcPr>
          <w:p w:rsidR="00FB6AC5" w:rsidRPr="00FB6AC5" w:rsidRDefault="00FB6AC5" w:rsidP="00FB6AC5">
            <w:pPr>
              <w:ind w:left="-567"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6A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«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Программирование</w:t>
            </w:r>
            <w:r w:rsidRPr="00FB6A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</w:tr>
    </w:tbl>
    <w:p w:rsidR="00A504DA" w:rsidRDefault="00A504DA" w:rsidP="00B2244E">
      <w:pPr>
        <w:autoSpaceDE w:val="0"/>
        <w:autoSpaceDN w:val="0"/>
        <w:adjustRightInd w:val="0"/>
        <w:spacing w:before="20" w:after="20" w:line="240" w:lineRule="auto"/>
        <w:ind w:left="-567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504DA" w:rsidRPr="00A504DA" w:rsidRDefault="00A504DA" w:rsidP="00B2244E">
      <w:pPr>
        <w:pStyle w:val="a3"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color w:val="000000"/>
          <w:sz w:val="28"/>
          <w:szCs w:val="28"/>
        </w:rPr>
      </w:pPr>
    </w:p>
    <w:sectPr w:rsidR="00A504DA" w:rsidRPr="00A504DA" w:rsidSect="00247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choolBookCSanPi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659A8"/>
    <w:multiLevelType w:val="hybridMultilevel"/>
    <w:tmpl w:val="48D0E9E2"/>
    <w:lvl w:ilvl="0" w:tplc="1AB4C2F4">
      <w:start w:val="1"/>
      <w:numFmt w:val="decimal"/>
      <w:lvlText w:val="%1."/>
      <w:lvlJc w:val="left"/>
      <w:pPr>
        <w:ind w:left="77" w:hanging="360"/>
      </w:pPr>
      <w:rPr>
        <w:rFonts w:ascii="Times New Roman" w:eastAsiaTheme="minorHAnsi" w:hAnsi="Times New Roman" w:cstheme="minorBidi"/>
        <w:b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">
    <w:nsid w:val="1854103F"/>
    <w:multiLevelType w:val="hybridMultilevel"/>
    <w:tmpl w:val="80AEFA86"/>
    <w:lvl w:ilvl="0" w:tplc="0419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">
    <w:nsid w:val="28FC782D"/>
    <w:multiLevelType w:val="hybridMultilevel"/>
    <w:tmpl w:val="D2D6158A"/>
    <w:lvl w:ilvl="0" w:tplc="7DAEEB8A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488024AF"/>
    <w:multiLevelType w:val="multilevel"/>
    <w:tmpl w:val="B59C9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5B441E"/>
    <w:multiLevelType w:val="hybridMultilevel"/>
    <w:tmpl w:val="ECCAB5FC"/>
    <w:lvl w:ilvl="0" w:tplc="6714FE0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6F4E5594"/>
    <w:multiLevelType w:val="hybridMultilevel"/>
    <w:tmpl w:val="C2C0C488"/>
    <w:lvl w:ilvl="0" w:tplc="04190001">
      <w:start w:val="1"/>
      <w:numFmt w:val="bullet"/>
      <w:lvlText w:val=""/>
      <w:lvlJc w:val="left"/>
      <w:pPr>
        <w:ind w:left="77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6">
    <w:nsid w:val="7B2512A1"/>
    <w:multiLevelType w:val="hybridMultilevel"/>
    <w:tmpl w:val="48D0E9E2"/>
    <w:lvl w:ilvl="0" w:tplc="1AB4C2F4">
      <w:start w:val="1"/>
      <w:numFmt w:val="decimal"/>
      <w:lvlText w:val="%1."/>
      <w:lvlJc w:val="left"/>
      <w:pPr>
        <w:ind w:left="77" w:hanging="360"/>
      </w:pPr>
      <w:rPr>
        <w:rFonts w:ascii="Times New Roman" w:eastAsiaTheme="minorHAnsi" w:hAnsi="Times New Roman" w:cstheme="minorBidi"/>
        <w:b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21055"/>
    <w:rsid w:val="0020608B"/>
    <w:rsid w:val="0024718B"/>
    <w:rsid w:val="002E54D1"/>
    <w:rsid w:val="00591A27"/>
    <w:rsid w:val="005A1824"/>
    <w:rsid w:val="00834921"/>
    <w:rsid w:val="00881E91"/>
    <w:rsid w:val="008F2ACE"/>
    <w:rsid w:val="009E04E8"/>
    <w:rsid w:val="00A504DA"/>
    <w:rsid w:val="00B21055"/>
    <w:rsid w:val="00B2244E"/>
    <w:rsid w:val="00C031C0"/>
    <w:rsid w:val="00C95648"/>
    <w:rsid w:val="00CB4719"/>
    <w:rsid w:val="00D73C50"/>
    <w:rsid w:val="00DA2908"/>
    <w:rsid w:val="00FB6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18B"/>
  </w:style>
  <w:style w:type="paragraph" w:styleId="1">
    <w:name w:val="heading 1"/>
    <w:basedOn w:val="a"/>
    <w:next w:val="a"/>
    <w:link w:val="10"/>
    <w:qFormat/>
    <w:rsid w:val="00B2244E"/>
    <w:pPr>
      <w:keepNext/>
      <w:spacing w:before="240" w:after="60" w:line="276" w:lineRule="auto"/>
      <w:jc w:val="center"/>
      <w:outlineLvl w:val="0"/>
    </w:pPr>
    <w:rPr>
      <w:rFonts w:ascii="Times New Roman" w:eastAsia="Calibri" w:hAnsi="Times New Roman" w:cs="Arial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182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5A1824"/>
    <w:rPr>
      <w:color w:val="0563C1" w:themeColor="hyperlink"/>
      <w:u w:val="single"/>
    </w:rPr>
  </w:style>
  <w:style w:type="paragraph" w:styleId="2">
    <w:name w:val="Body Text Indent 2"/>
    <w:basedOn w:val="a"/>
    <w:link w:val="20"/>
    <w:unhideWhenUsed/>
    <w:rsid w:val="005A1824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A1824"/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5A182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91A2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2244E"/>
    <w:rPr>
      <w:rFonts w:ascii="Times New Roman" w:eastAsia="Calibri" w:hAnsi="Times New Roman" w:cs="Arial"/>
      <w:b/>
      <w:bCs/>
      <w:kern w:val="32"/>
      <w:sz w:val="2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KRAKEN</dc:creator>
  <cp:keywords/>
  <dc:description/>
  <cp:lastModifiedBy>GALADRYEL</cp:lastModifiedBy>
  <cp:revision>10</cp:revision>
  <dcterms:created xsi:type="dcterms:W3CDTF">2019-10-26T08:14:00Z</dcterms:created>
  <dcterms:modified xsi:type="dcterms:W3CDTF">2019-10-26T14:39:00Z</dcterms:modified>
</cp:coreProperties>
</file>